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41" w:rsidRDefault="00600741" w:rsidP="00600741">
      <w:pPr>
        <w:jc w:val="center"/>
        <w:rPr>
          <w:sz w:val="28"/>
          <w:szCs w:val="28"/>
        </w:rPr>
      </w:pPr>
      <w:r>
        <w:rPr>
          <w:sz w:val="28"/>
          <w:szCs w:val="28"/>
        </w:rPr>
        <w:t>SADRŽAJI POTREBNI ZA ISPRAVAK NEGATIVNE OCJENE IZ HRVATSKOGA JEZIKA</w:t>
      </w:r>
    </w:p>
    <w:p w:rsidR="00600741" w:rsidRDefault="00600741" w:rsidP="00600741">
      <w:pPr>
        <w:jc w:val="center"/>
        <w:rPr>
          <w:sz w:val="28"/>
          <w:szCs w:val="28"/>
        </w:rPr>
      </w:pPr>
      <w:r>
        <w:rPr>
          <w:sz w:val="28"/>
          <w:szCs w:val="28"/>
        </w:rPr>
        <w:t>3.  RAZRED TROGODIŠNJIH USMJERENJA</w:t>
      </w:r>
    </w:p>
    <w:p w:rsidR="00600741" w:rsidRDefault="00600741" w:rsidP="00600741">
      <w:pPr>
        <w:jc w:val="center"/>
        <w:rPr>
          <w:sz w:val="28"/>
          <w:szCs w:val="28"/>
        </w:rPr>
      </w:pPr>
    </w:p>
    <w:p w:rsidR="00600741" w:rsidRDefault="00600741" w:rsidP="00600741">
      <w:pPr>
        <w:rPr>
          <w:sz w:val="24"/>
          <w:szCs w:val="24"/>
        </w:rPr>
      </w:pPr>
      <w:r>
        <w:rPr>
          <w:sz w:val="24"/>
          <w:szCs w:val="24"/>
        </w:rPr>
        <w:t>MODERNIZAM U EUROPSKOJ KNJIŽEVNOSTI (trajanje razdoblja, Charles Baudelaire, pjesnički pravci simbolizam, parnasizam i bečka moderna)</w:t>
      </w:r>
    </w:p>
    <w:p w:rsidR="00600741" w:rsidRDefault="00600741" w:rsidP="00600741">
      <w:pPr>
        <w:rPr>
          <w:sz w:val="24"/>
          <w:szCs w:val="24"/>
        </w:rPr>
      </w:pPr>
      <w:r>
        <w:rPr>
          <w:sz w:val="24"/>
          <w:szCs w:val="24"/>
        </w:rPr>
        <w:t>HRVATSK A  MODERNA  (trajanje, obilježja, knjiž. časopisi, predstavnici i djela)</w:t>
      </w:r>
    </w:p>
    <w:p w:rsidR="00600741" w:rsidRDefault="00600741" w:rsidP="00600741">
      <w:pPr>
        <w:rPr>
          <w:sz w:val="24"/>
          <w:szCs w:val="24"/>
        </w:rPr>
      </w:pPr>
      <w:r>
        <w:rPr>
          <w:sz w:val="24"/>
          <w:szCs w:val="24"/>
        </w:rPr>
        <w:t>AVANGARDNI PRAVCI I POKRETI (obilježja, predstavnici)</w:t>
      </w:r>
    </w:p>
    <w:p w:rsidR="00600741" w:rsidRDefault="00600741" w:rsidP="00600741">
      <w:pPr>
        <w:rPr>
          <w:sz w:val="24"/>
          <w:szCs w:val="24"/>
        </w:rPr>
      </w:pPr>
      <w:r>
        <w:rPr>
          <w:sz w:val="24"/>
          <w:szCs w:val="24"/>
        </w:rPr>
        <w:t>Lektirno djelo po izboru</w:t>
      </w:r>
    </w:p>
    <w:p w:rsidR="00600741" w:rsidRDefault="00600741" w:rsidP="00600741">
      <w:pPr>
        <w:rPr>
          <w:sz w:val="24"/>
          <w:szCs w:val="24"/>
        </w:rPr>
      </w:pPr>
    </w:p>
    <w:p w:rsidR="00600741" w:rsidRPr="00600741" w:rsidRDefault="00600741" w:rsidP="00600741">
      <w:pPr>
        <w:rPr>
          <w:sz w:val="24"/>
          <w:szCs w:val="24"/>
        </w:rPr>
      </w:pPr>
      <w:r>
        <w:rPr>
          <w:sz w:val="24"/>
          <w:szCs w:val="24"/>
        </w:rPr>
        <w:t xml:space="preserve">Napisati primjer molbe sa životopisom </w:t>
      </w:r>
    </w:p>
    <w:p w:rsidR="00020FF2" w:rsidRDefault="00020FF2"/>
    <w:sectPr w:rsidR="00020FF2" w:rsidSect="00020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741"/>
    <w:rsid w:val="00020FF2"/>
    <w:rsid w:val="0060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Company>none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2011-12-19T10:11:00Z</dcterms:created>
  <dcterms:modified xsi:type="dcterms:W3CDTF">2011-12-19T10:16:00Z</dcterms:modified>
</cp:coreProperties>
</file>